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5C26" w14:textId="4D2B00AD" w:rsidR="009F71B2" w:rsidRPr="009F71B2" w:rsidRDefault="009F71B2" w:rsidP="009F71B2">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6AA4467F" w14:textId="77777777" w:rsidR="009F71B2" w:rsidRPr="009F71B2" w:rsidRDefault="009F71B2" w:rsidP="009F71B2">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07B5CB62" w14:textId="3B316D93" w:rsidR="008F545D" w:rsidRPr="009F71B2" w:rsidRDefault="008F545D" w:rsidP="009F71B2">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9F71B2"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9F71B2" w:rsidRDefault="008F545D" w:rsidP="003C2691">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8F545D" w:rsidRPr="009F71B2" w14:paraId="36320017" w14:textId="77777777" w:rsidTr="005915D4">
        <w:trPr>
          <w:trHeight w:val="433"/>
        </w:trPr>
        <w:tc>
          <w:tcPr>
            <w:tcW w:w="2109" w:type="dxa"/>
            <w:shd w:val="clear" w:color="auto" w:fill="auto"/>
          </w:tcPr>
          <w:p w14:paraId="3E7CCA7A"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54708116" w14:textId="77777777" w:rsidR="008F545D" w:rsidRPr="009F71B2"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720EA08C" w14:textId="77777777" w:rsidR="008F545D" w:rsidRPr="009F71B2" w:rsidRDefault="008F545D" w:rsidP="003C2691">
            <w:pPr>
              <w:spacing w:before="0" w:after="0"/>
              <w:jc w:val="left"/>
              <w:rPr>
                <w:rFonts w:ascii="Arial" w:hAnsi="Arial" w:cs="Arial"/>
                <w:sz w:val="18"/>
                <w:szCs w:val="18"/>
              </w:rPr>
            </w:pPr>
          </w:p>
        </w:tc>
      </w:tr>
      <w:tr w:rsidR="008F545D" w:rsidRPr="009F71B2" w14:paraId="015183DF" w14:textId="77777777" w:rsidTr="005915D4">
        <w:trPr>
          <w:trHeight w:val="397"/>
        </w:trPr>
        <w:tc>
          <w:tcPr>
            <w:tcW w:w="2109" w:type="dxa"/>
            <w:shd w:val="clear" w:color="auto" w:fill="auto"/>
          </w:tcPr>
          <w:p w14:paraId="373A351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4F1493AB" w14:textId="77777777" w:rsidR="008F545D" w:rsidRPr="009F71B2"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233D4A20" w14:textId="77777777" w:rsidR="008F545D" w:rsidRPr="009F71B2" w:rsidRDefault="008F545D" w:rsidP="003C2691">
            <w:pPr>
              <w:spacing w:before="0" w:after="0"/>
              <w:jc w:val="left"/>
              <w:rPr>
                <w:rFonts w:ascii="Arial" w:hAnsi="Arial" w:cs="Arial"/>
                <w:sz w:val="18"/>
                <w:szCs w:val="18"/>
              </w:rPr>
            </w:pPr>
          </w:p>
        </w:tc>
      </w:tr>
      <w:tr w:rsidR="008F545D" w:rsidRPr="009F71B2" w14:paraId="476FE98E" w14:textId="77777777" w:rsidTr="005915D4">
        <w:trPr>
          <w:trHeight w:val="279"/>
        </w:trPr>
        <w:tc>
          <w:tcPr>
            <w:tcW w:w="10491" w:type="dxa"/>
            <w:gridSpan w:val="6"/>
            <w:shd w:val="clear" w:color="auto" w:fill="D9E2F3" w:themeFill="accent1" w:themeFillTint="33"/>
          </w:tcPr>
          <w:p w14:paraId="2F3CB81C" w14:textId="77777777" w:rsidR="008F545D" w:rsidRPr="009F71B2" w:rsidRDefault="008F545D" w:rsidP="003C2691">
            <w:pPr>
              <w:spacing w:before="0" w:after="0"/>
              <w:rPr>
                <w:rFonts w:ascii="Arial" w:hAnsi="Arial" w:cs="Arial"/>
                <w:sz w:val="18"/>
                <w:szCs w:val="18"/>
              </w:rPr>
            </w:pPr>
            <w:r w:rsidRPr="009F71B2">
              <w:rPr>
                <w:rFonts w:ascii="Arial" w:hAnsi="Arial" w:cs="Arial"/>
                <w:b/>
                <w:sz w:val="20"/>
                <w:szCs w:val="20"/>
              </w:rPr>
              <w:t>Event Details</w:t>
            </w:r>
          </w:p>
        </w:tc>
      </w:tr>
      <w:tr w:rsidR="008F545D" w:rsidRPr="009F71B2"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9F71B2" w:rsidRDefault="00A56D81" w:rsidP="003C2691">
            <w:pPr>
              <w:spacing w:before="0" w:after="0"/>
              <w:jc w:val="left"/>
              <w:rPr>
                <w:rFonts w:ascii="Arial" w:hAnsi="Arial" w:cs="Arial"/>
                <w:sz w:val="18"/>
                <w:szCs w:val="18"/>
              </w:rPr>
            </w:pPr>
            <w:r w:rsidRPr="009F71B2">
              <w:rPr>
                <w:rFonts w:ascii="Arial" w:hAnsi="Arial" w:cs="Arial"/>
                <w:sz w:val="18"/>
                <w:szCs w:val="18"/>
              </w:rPr>
              <w:t>Event Name</w:t>
            </w:r>
            <w:r w:rsidR="008F545D" w:rsidRPr="009F71B2">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9F71B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9F71B2" w:rsidRDefault="008F545D" w:rsidP="003C2691">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2EE7CDA2" w14:textId="77777777" w:rsidR="008F545D" w:rsidRPr="009F71B2" w:rsidRDefault="008F545D" w:rsidP="003C2691">
            <w:pPr>
              <w:spacing w:before="0" w:after="0"/>
              <w:rPr>
                <w:rFonts w:ascii="Arial" w:hAnsi="Arial" w:cs="Arial"/>
                <w:sz w:val="18"/>
                <w:szCs w:val="18"/>
              </w:rPr>
            </w:pPr>
          </w:p>
        </w:tc>
      </w:tr>
      <w:tr w:rsidR="008F545D" w:rsidRPr="009F71B2"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9F71B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9F71B2" w:rsidRDefault="008F545D" w:rsidP="003C2691">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9F71B2"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9F71B2" w:rsidRDefault="008F545D" w:rsidP="005915D4">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9F71B2" w:rsidRDefault="008F545D" w:rsidP="003C2691">
            <w:pPr>
              <w:spacing w:before="0" w:after="0"/>
              <w:rPr>
                <w:rFonts w:ascii="Arial" w:hAnsi="Arial" w:cs="Arial"/>
                <w:sz w:val="18"/>
                <w:szCs w:val="18"/>
              </w:rPr>
            </w:pPr>
          </w:p>
        </w:tc>
      </w:tr>
      <w:bookmarkEnd w:id="3"/>
    </w:tbl>
    <w:p w14:paraId="55FE79B6" w14:textId="77777777" w:rsidR="008F545D" w:rsidRPr="009F71B2" w:rsidRDefault="008F545D" w:rsidP="008F545D">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8F545D" w:rsidRPr="009F71B2" w14:paraId="3B62ED06" w14:textId="77777777" w:rsidTr="005915D4">
        <w:trPr>
          <w:trHeight w:val="303"/>
        </w:trPr>
        <w:tc>
          <w:tcPr>
            <w:tcW w:w="10491" w:type="dxa"/>
            <w:gridSpan w:val="4"/>
            <w:tcBorders>
              <w:top w:val="single" w:sz="4" w:space="0" w:color="auto"/>
              <w:bottom w:val="single" w:sz="4" w:space="0" w:color="auto"/>
            </w:tcBorders>
            <w:shd w:val="clear" w:color="auto" w:fill="D9E2F3" w:themeFill="accent1" w:themeFillTint="33"/>
          </w:tcPr>
          <w:p w14:paraId="6008599E" w14:textId="77777777" w:rsidR="008F545D" w:rsidRPr="009F71B2" w:rsidRDefault="008F545D" w:rsidP="003C2691">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8F545D" w:rsidRPr="009F71B2" w14:paraId="0D831A28" w14:textId="77777777" w:rsidTr="00A366E3">
        <w:trPr>
          <w:trHeight w:val="569"/>
        </w:trPr>
        <w:tc>
          <w:tcPr>
            <w:tcW w:w="5246" w:type="dxa"/>
            <w:gridSpan w:val="2"/>
            <w:shd w:val="clear" w:color="auto" w:fill="auto"/>
          </w:tcPr>
          <w:p w14:paraId="3AAA420E" w14:textId="0328B8CE" w:rsidR="00A20924" w:rsidRPr="00A366E3" w:rsidRDefault="00A20924" w:rsidP="00E21007">
            <w:pPr>
              <w:spacing w:before="0"/>
              <w:jc w:val="left"/>
              <w:rPr>
                <w:rFonts w:ascii="Arial" w:hAnsi="Arial" w:cs="Arial"/>
                <w:bCs/>
                <w:sz w:val="20"/>
                <w:szCs w:val="20"/>
              </w:rPr>
            </w:pPr>
            <w:r w:rsidRPr="00A366E3">
              <w:rPr>
                <w:rFonts w:ascii="Arial" w:hAnsi="Arial" w:cs="Arial"/>
                <w:bCs/>
                <w:sz w:val="20"/>
                <w:szCs w:val="20"/>
              </w:rPr>
              <w:t>Contact details of company</w:t>
            </w:r>
            <w:r w:rsidR="00FF1934" w:rsidRPr="00A366E3">
              <w:rPr>
                <w:rFonts w:ascii="Arial" w:hAnsi="Arial" w:cs="Arial"/>
                <w:bCs/>
                <w:sz w:val="20"/>
                <w:szCs w:val="20"/>
              </w:rPr>
              <w:t xml:space="preserve"> providing the service</w:t>
            </w:r>
          </w:p>
          <w:p w14:paraId="732C2946" w14:textId="30B4E400" w:rsidR="008F545D" w:rsidRPr="00A366E3" w:rsidRDefault="00A20924" w:rsidP="00E21007">
            <w:pPr>
              <w:spacing w:before="0"/>
              <w:jc w:val="left"/>
              <w:rPr>
                <w:rFonts w:ascii="Arial" w:hAnsi="Arial" w:cs="Arial"/>
                <w:sz w:val="20"/>
                <w:szCs w:val="20"/>
                <w:lang w:val="en-AU"/>
              </w:rPr>
            </w:pPr>
            <w:r w:rsidRPr="00A366E3">
              <w:rPr>
                <w:rFonts w:ascii="Arial" w:hAnsi="Arial" w:cs="Arial"/>
                <w:bCs/>
                <w:i/>
                <w:iCs/>
                <w:sz w:val="20"/>
                <w:szCs w:val="20"/>
              </w:rPr>
              <w:t>(Name, company, contact number)</w:t>
            </w:r>
          </w:p>
        </w:tc>
        <w:tc>
          <w:tcPr>
            <w:tcW w:w="5245" w:type="dxa"/>
            <w:gridSpan w:val="2"/>
            <w:shd w:val="clear" w:color="auto" w:fill="auto"/>
          </w:tcPr>
          <w:p w14:paraId="00385E37" w14:textId="77777777" w:rsidR="008F545D" w:rsidRPr="00A20924" w:rsidRDefault="008F545D" w:rsidP="00E21007">
            <w:pPr>
              <w:spacing w:before="0"/>
              <w:jc w:val="left"/>
              <w:rPr>
                <w:rFonts w:ascii="Arial" w:hAnsi="Arial" w:cs="Arial"/>
                <w:sz w:val="18"/>
                <w:szCs w:val="18"/>
                <w:lang w:val="en-AU"/>
              </w:rPr>
            </w:pPr>
          </w:p>
        </w:tc>
      </w:tr>
      <w:tr w:rsidR="00CD0AAF" w:rsidRPr="009F71B2" w14:paraId="0FC75A02" w14:textId="77777777" w:rsidTr="00A366E3">
        <w:trPr>
          <w:trHeight w:val="647"/>
        </w:trPr>
        <w:tc>
          <w:tcPr>
            <w:tcW w:w="5246" w:type="dxa"/>
            <w:gridSpan w:val="2"/>
            <w:shd w:val="clear" w:color="auto" w:fill="auto"/>
          </w:tcPr>
          <w:p w14:paraId="4BCA2C92" w14:textId="3605ADCA" w:rsidR="00CD0AAF" w:rsidRPr="00A366E3" w:rsidRDefault="00FF1934" w:rsidP="00E21007">
            <w:pPr>
              <w:spacing w:before="0"/>
              <w:jc w:val="left"/>
              <w:rPr>
                <w:rFonts w:ascii="Arial" w:hAnsi="Arial" w:cs="Arial"/>
                <w:sz w:val="20"/>
                <w:szCs w:val="20"/>
                <w:lang w:val="en-AU"/>
              </w:rPr>
            </w:pPr>
            <w:r w:rsidRPr="00A366E3">
              <w:rPr>
                <w:rFonts w:ascii="Arial" w:hAnsi="Arial" w:cs="Arial"/>
                <w:sz w:val="20"/>
                <w:szCs w:val="20"/>
                <w:lang w:val="en-AU"/>
              </w:rPr>
              <w:t xml:space="preserve">What is the water activity </w:t>
            </w:r>
            <w:r w:rsidR="008A2621">
              <w:rPr>
                <w:rFonts w:ascii="Arial" w:hAnsi="Arial" w:cs="Arial"/>
                <w:sz w:val="20"/>
                <w:szCs w:val="20"/>
                <w:lang w:val="en-AU"/>
              </w:rPr>
              <w:t>being provided</w:t>
            </w:r>
            <w:r w:rsidRPr="00A366E3">
              <w:rPr>
                <w:rFonts w:ascii="Arial" w:hAnsi="Arial" w:cs="Arial"/>
                <w:sz w:val="20"/>
                <w:szCs w:val="20"/>
                <w:lang w:val="en-AU"/>
              </w:rPr>
              <w:t>?</w:t>
            </w:r>
          </w:p>
          <w:p w14:paraId="05454B2C" w14:textId="0350696C" w:rsidR="00FF1934" w:rsidRPr="00A366E3" w:rsidRDefault="00FF1934" w:rsidP="00E21007">
            <w:pPr>
              <w:spacing w:before="0"/>
              <w:jc w:val="left"/>
              <w:rPr>
                <w:rFonts w:ascii="Arial" w:hAnsi="Arial" w:cs="Arial"/>
                <w:i/>
                <w:iCs/>
                <w:sz w:val="20"/>
                <w:szCs w:val="20"/>
                <w:lang w:val="en-AU"/>
              </w:rPr>
            </w:pPr>
            <w:r w:rsidRPr="00A366E3">
              <w:rPr>
                <w:rFonts w:ascii="Arial" w:hAnsi="Arial" w:cs="Arial"/>
                <w:i/>
                <w:iCs/>
                <w:sz w:val="20"/>
                <w:szCs w:val="20"/>
                <w:lang w:val="en-AU"/>
              </w:rPr>
              <w:t xml:space="preserve">If a pool- please indicate size/ water capacity </w:t>
            </w:r>
          </w:p>
        </w:tc>
        <w:tc>
          <w:tcPr>
            <w:tcW w:w="5245" w:type="dxa"/>
            <w:gridSpan w:val="2"/>
            <w:shd w:val="clear" w:color="auto" w:fill="auto"/>
          </w:tcPr>
          <w:p w14:paraId="4E618F68" w14:textId="0A67325F" w:rsidR="00CD0AAF" w:rsidRPr="00A20924" w:rsidRDefault="00CD0AAF" w:rsidP="00E21007">
            <w:pPr>
              <w:spacing w:before="0"/>
              <w:jc w:val="left"/>
              <w:rPr>
                <w:rFonts w:ascii="Arial" w:hAnsi="Arial" w:cs="Arial"/>
                <w:sz w:val="18"/>
                <w:szCs w:val="18"/>
              </w:rPr>
            </w:pPr>
          </w:p>
        </w:tc>
      </w:tr>
      <w:tr w:rsidR="00CD0AAF" w:rsidRPr="009F71B2" w14:paraId="2BE3598A" w14:textId="77777777" w:rsidTr="00A366E3">
        <w:trPr>
          <w:trHeight w:val="583"/>
        </w:trPr>
        <w:tc>
          <w:tcPr>
            <w:tcW w:w="5246" w:type="dxa"/>
            <w:gridSpan w:val="2"/>
            <w:shd w:val="clear" w:color="auto" w:fill="auto"/>
          </w:tcPr>
          <w:p w14:paraId="6DD4AE4E" w14:textId="066B5FB7" w:rsidR="00CD0AAF" w:rsidRPr="00A366E3" w:rsidRDefault="00FF1934" w:rsidP="00CD0AAF">
            <w:pPr>
              <w:spacing w:before="0" w:after="0"/>
              <w:jc w:val="left"/>
              <w:rPr>
                <w:rFonts w:ascii="Arial" w:hAnsi="Arial" w:cs="Arial"/>
                <w:sz w:val="20"/>
                <w:szCs w:val="20"/>
                <w:lang w:val="en-AU"/>
              </w:rPr>
            </w:pPr>
            <w:r w:rsidRPr="00A366E3">
              <w:rPr>
                <w:rFonts w:ascii="Arial" w:hAnsi="Arial" w:cs="Arial"/>
                <w:sz w:val="20"/>
                <w:szCs w:val="20"/>
                <w:lang w:val="en-AU"/>
              </w:rPr>
              <w:t>What is the reason for the water activity?</w:t>
            </w:r>
          </w:p>
        </w:tc>
        <w:tc>
          <w:tcPr>
            <w:tcW w:w="5245" w:type="dxa"/>
            <w:gridSpan w:val="2"/>
            <w:shd w:val="clear" w:color="auto" w:fill="auto"/>
          </w:tcPr>
          <w:p w14:paraId="132FCD4A" w14:textId="77777777" w:rsidR="00CD0AAF" w:rsidRPr="00A20924" w:rsidRDefault="00CD0AAF" w:rsidP="00CD0AAF">
            <w:pPr>
              <w:spacing w:before="0" w:after="0"/>
              <w:jc w:val="left"/>
              <w:rPr>
                <w:rFonts w:ascii="Arial" w:hAnsi="Arial" w:cs="Arial"/>
                <w:sz w:val="18"/>
                <w:szCs w:val="18"/>
              </w:rPr>
            </w:pPr>
          </w:p>
        </w:tc>
      </w:tr>
      <w:tr w:rsidR="00CD0AAF" w:rsidRPr="009F71B2" w14:paraId="48715608" w14:textId="77777777" w:rsidTr="005915D4">
        <w:trPr>
          <w:trHeight w:val="577"/>
        </w:trPr>
        <w:tc>
          <w:tcPr>
            <w:tcW w:w="5246" w:type="dxa"/>
            <w:gridSpan w:val="2"/>
            <w:shd w:val="clear" w:color="auto" w:fill="auto"/>
          </w:tcPr>
          <w:p w14:paraId="230DCBBF" w14:textId="5F7B0A57" w:rsidR="00CD0AAF" w:rsidRPr="00A366E3" w:rsidRDefault="00FF1934" w:rsidP="00CD0AAF">
            <w:pPr>
              <w:spacing w:before="0" w:after="0"/>
              <w:jc w:val="left"/>
              <w:rPr>
                <w:rFonts w:ascii="Arial" w:hAnsi="Arial" w:cs="Arial"/>
                <w:sz w:val="20"/>
                <w:szCs w:val="20"/>
              </w:rPr>
            </w:pPr>
            <w:r w:rsidRPr="00A366E3">
              <w:rPr>
                <w:rFonts w:ascii="Arial" w:hAnsi="Arial" w:cs="Arial"/>
                <w:sz w:val="20"/>
                <w:szCs w:val="20"/>
              </w:rPr>
              <w:t>Who will be accessing the water</w:t>
            </w:r>
            <w:r w:rsidR="009A47B6">
              <w:rPr>
                <w:rFonts w:ascii="Arial" w:hAnsi="Arial" w:cs="Arial"/>
                <w:sz w:val="20"/>
                <w:szCs w:val="20"/>
              </w:rPr>
              <w:t>?</w:t>
            </w:r>
          </w:p>
        </w:tc>
        <w:tc>
          <w:tcPr>
            <w:tcW w:w="5245" w:type="dxa"/>
            <w:gridSpan w:val="2"/>
            <w:shd w:val="clear" w:color="auto" w:fill="auto"/>
          </w:tcPr>
          <w:p w14:paraId="634E286A" w14:textId="77777777" w:rsidR="00CD0AAF" w:rsidRPr="00A20924" w:rsidRDefault="00CD0AAF" w:rsidP="00CD0AAF">
            <w:pPr>
              <w:spacing w:before="0" w:after="0"/>
              <w:jc w:val="left"/>
              <w:rPr>
                <w:rFonts w:ascii="Arial" w:hAnsi="Arial" w:cs="Arial"/>
                <w:sz w:val="18"/>
                <w:szCs w:val="18"/>
              </w:rPr>
            </w:pPr>
          </w:p>
        </w:tc>
      </w:tr>
      <w:tr w:rsidR="00FF1934" w:rsidRPr="009F71B2" w14:paraId="3912D5A5" w14:textId="77777777" w:rsidTr="005915D4">
        <w:trPr>
          <w:trHeight w:val="577"/>
        </w:trPr>
        <w:tc>
          <w:tcPr>
            <w:tcW w:w="5246" w:type="dxa"/>
            <w:gridSpan w:val="2"/>
            <w:shd w:val="clear" w:color="auto" w:fill="auto"/>
          </w:tcPr>
          <w:p w14:paraId="6FB464F4" w14:textId="07C4B4E9" w:rsidR="00FF1934" w:rsidRDefault="00FF1934" w:rsidP="00CD0AAF">
            <w:pPr>
              <w:spacing w:before="0" w:after="0"/>
              <w:jc w:val="left"/>
              <w:rPr>
                <w:rFonts w:ascii="Arial" w:hAnsi="Arial" w:cs="Arial"/>
                <w:sz w:val="20"/>
                <w:szCs w:val="20"/>
              </w:rPr>
            </w:pPr>
            <w:r w:rsidRPr="00A366E3">
              <w:rPr>
                <w:rFonts w:ascii="Arial" w:hAnsi="Arial" w:cs="Arial"/>
                <w:sz w:val="20"/>
                <w:szCs w:val="20"/>
              </w:rPr>
              <w:t>How will the water be</w:t>
            </w:r>
            <w:r w:rsidR="003A7F95">
              <w:rPr>
                <w:rFonts w:ascii="Arial" w:hAnsi="Arial" w:cs="Arial"/>
                <w:sz w:val="20"/>
                <w:szCs w:val="20"/>
              </w:rPr>
              <w:t xml:space="preserve"> supplied and</w:t>
            </w:r>
            <w:r w:rsidRPr="00A366E3">
              <w:rPr>
                <w:rFonts w:ascii="Arial" w:hAnsi="Arial" w:cs="Arial"/>
                <w:sz w:val="20"/>
                <w:szCs w:val="20"/>
              </w:rPr>
              <w:t xml:space="preserve"> removed? </w:t>
            </w:r>
          </w:p>
          <w:p w14:paraId="3E6AACBF" w14:textId="1FD00C9F" w:rsidR="00A366E3" w:rsidRPr="00A366E3" w:rsidRDefault="00A366E3" w:rsidP="002C44B5">
            <w:pPr>
              <w:spacing w:before="0" w:after="0"/>
              <w:jc w:val="left"/>
              <w:rPr>
                <w:rFonts w:ascii="Arial" w:hAnsi="Arial" w:cs="Arial"/>
                <w:sz w:val="20"/>
                <w:szCs w:val="20"/>
              </w:rPr>
            </w:pPr>
          </w:p>
        </w:tc>
        <w:tc>
          <w:tcPr>
            <w:tcW w:w="5245" w:type="dxa"/>
            <w:gridSpan w:val="2"/>
            <w:shd w:val="clear" w:color="auto" w:fill="auto"/>
          </w:tcPr>
          <w:p w14:paraId="1D71FD65" w14:textId="77777777" w:rsidR="00FF1934" w:rsidRPr="00A20924" w:rsidRDefault="00FF1934" w:rsidP="00CD0AAF">
            <w:pPr>
              <w:spacing w:before="0" w:after="0"/>
              <w:jc w:val="left"/>
              <w:rPr>
                <w:rFonts w:ascii="Arial" w:hAnsi="Arial" w:cs="Arial"/>
                <w:sz w:val="18"/>
                <w:szCs w:val="18"/>
              </w:rPr>
            </w:pPr>
          </w:p>
        </w:tc>
      </w:tr>
      <w:tr w:rsidR="00CD0AAF" w:rsidRPr="009F71B2" w14:paraId="3A8989F3" w14:textId="77777777" w:rsidTr="005915D4">
        <w:trPr>
          <w:trHeight w:val="279"/>
        </w:trPr>
        <w:tc>
          <w:tcPr>
            <w:tcW w:w="10491" w:type="dxa"/>
            <w:gridSpan w:val="4"/>
            <w:shd w:val="clear" w:color="auto" w:fill="D9E2F3" w:themeFill="accent1" w:themeFillTint="33"/>
          </w:tcPr>
          <w:p w14:paraId="3EFE3D7C" w14:textId="63EF46D7" w:rsidR="00CD0AAF" w:rsidRPr="009F71B2" w:rsidRDefault="00CD0AAF" w:rsidP="00CD0AAF">
            <w:pPr>
              <w:spacing w:before="0" w:after="0"/>
              <w:rPr>
                <w:rFonts w:ascii="Arial" w:hAnsi="Arial" w:cs="Arial"/>
                <w:sz w:val="18"/>
                <w:szCs w:val="18"/>
              </w:rPr>
            </w:pPr>
            <w:r w:rsidRPr="009F71B2">
              <w:rPr>
                <w:rFonts w:ascii="Arial" w:hAnsi="Arial" w:cs="Arial"/>
                <w:b/>
                <w:sz w:val="20"/>
                <w:szCs w:val="20"/>
              </w:rPr>
              <w:t>Mandatory Requirements</w:t>
            </w:r>
            <w:r w:rsidR="00002F75" w:rsidRPr="009F71B2">
              <w:rPr>
                <w:rFonts w:ascii="Arial" w:hAnsi="Arial" w:cs="Arial"/>
                <w:b/>
                <w:sz w:val="20"/>
                <w:szCs w:val="20"/>
              </w:rPr>
              <w:t xml:space="preserve"> - Please confirm you will</w:t>
            </w:r>
            <w:r w:rsidR="00A366E3">
              <w:rPr>
                <w:rFonts w:ascii="Arial" w:hAnsi="Arial" w:cs="Arial"/>
                <w:b/>
                <w:sz w:val="20"/>
                <w:szCs w:val="20"/>
              </w:rPr>
              <w:t>/have</w:t>
            </w:r>
            <w:r w:rsidR="00245646">
              <w:rPr>
                <w:rFonts w:ascii="Arial" w:hAnsi="Arial" w:cs="Arial"/>
                <w:b/>
                <w:sz w:val="20"/>
                <w:szCs w:val="20"/>
              </w:rPr>
              <w:t>:</w:t>
            </w:r>
          </w:p>
        </w:tc>
      </w:tr>
      <w:tr w:rsidR="00245646" w:rsidRPr="009F71B2" w14:paraId="6E1FFCFB" w14:textId="77777777" w:rsidTr="00245646">
        <w:trPr>
          <w:trHeight w:val="279"/>
        </w:trPr>
        <w:tc>
          <w:tcPr>
            <w:tcW w:w="10491" w:type="dxa"/>
            <w:gridSpan w:val="4"/>
            <w:shd w:val="clear" w:color="auto" w:fill="auto"/>
          </w:tcPr>
          <w:p w14:paraId="3F3BA46F" w14:textId="295E8DFC" w:rsidR="00245646" w:rsidRPr="009F71B2" w:rsidRDefault="00245646" w:rsidP="0024564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3D7D76" w:rsidRPr="009F71B2" w14:paraId="62AB0A0A" w14:textId="77777777" w:rsidTr="005915D4">
        <w:trPr>
          <w:trHeight w:val="391"/>
        </w:trPr>
        <w:tc>
          <w:tcPr>
            <w:tcW w:w="423" w:type="dxa"/>
            <w:tcBorders>
              <w:bottom w:val="nil"/>
              <w:right w:val="nil"/>
            </w:tcBorders>
            <w:shd w:val="clear" w:color="auto" w:fill="FFFFFF" w:themeFill="background1"/>
          </w:tcPr>
          <w:p w14:paraId="2BC92965" w14:textId="1CAB6E0D" w:rsidR="003D7D76" w:rsidRPr="009F71B2" w:rsidRDefault="00000000" w:rsidP="00BC0B47">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3D7D76"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5F45C08F" w14:textId="47E3E43C" w:rsidR="003D7D76" w:rsidRPr="00A60E3D" w:rsidRDefault="003E5A5C" w:rsidP="00BC0B47">
            <w:pPr>
              <w:spacing w:before="0"/>
              <w:jc w:val="left"/>
              <w:rPr>
                <w:rFonts w:ascii="Arial" w:hAnsi="Arial" w:cs="Arial"/>
                <w:sz w:val="20"/>
                <w:szCs w:val="20"/>
              </w:rPr>
            </w:pPr>
            <w:r w:rsidRPr="00A60E3D">
              <w:rPr>
                <w:rFonts w:ascii="Arial" w:hAnsi="Arial" w:cs="Arial"/>
                <w:sz w:val="20"/>
                <w:szCs w:val="20"/>
              </w:rPr>
              <w:t>Obtain</w:t>
            </w:r>
            <w:r w:rsidR="003D7D76" w:rsidRPr="00A60E3D">
              <w:rPr>
                <w:rFonts w:ascii="Arial" w:hAnsi="Arial" w:cs="Arial"/>
                <w:sz w:val="20"/>
                <w:szCs w:val="20"/>
              </w:rPr>
              <w:t xml:space="preserve"> permission </w:t>
            </w:r>
            <w:r w:rsidR="00AB64F4" w:rsidRPr="00A60E3D">
              <w:rPr>
                <w:rFonts w:ascii="Arial" w:hAnsi="Arial" w:cs="Arial"/>
                <w:sz w:val="20"/>
                <w:szCs w:val="20"/>
              </w:rPr>
              <w:t xml:space="preserve">given </w:t>
            </w:r>
            <w:r w:rsidR="003D7D76" w:rsidRPr="00A60E3D">
              <w:rPr>
                <w:rFonts w:ascii="Arial" w:hAnsi="Arial" w:cs="Arial"/>
                <w:sz w:val="20"/>
                <w:szCs w:val="20"/>
              </w:rPr>
              <w:t>from Event organiser to undertake</w:t>
            </w:r>
            <w:r w:rsidR="00FF1934" w:rsidRPr="00A60E3D">
              <w:rPr>
                <w:rFonts w:ascii="Arial" w:hAnsi="Arial" w:cs="Arial"/>
                <w:sz w:val="20"/>
                <w:szCs w:val="20"/>
              </w:rPr>
              <w:t xml:space="preserve"> the water activity </w:t>
            </w:r>
          </w:p>
        </w:tc>
        <w:tc>
          <w:tcPr>
            <w:tcW w:w="425" w:type="dxa"/>
            <w:tcBorders>
              <w:right w:val="nil"/>
            </w:tcBorders>
            <w:shd w:val="clear" w:color="auto" w:fill="FFFFFF" w:themeFill="background1"/>
          </w:tcPr>
          <w:p w14:paraId="11F928FC" w14:textId="516B8BCC" w:rsidR="003D7D76" w:rsidRPr="00A60E3D" w:rsidRDefault="00000000" w:rsidP="00BC0B47">
            <w:pPr>
              <w:spacing w:before="0"/>
              <w:jc w:val="left"/>
              <w:rPr>
                <w:rFonts w:ascii="Arial" w:hAnsi="Arial" w:cs="Arial"/>
                <w:b/>
                <w:bCs/>
                <w:sz w:val="20"/>
                <w:szCs w:val="20"/>
              </w:rPr>
            </w:pPr>
            <w:sdt>
              <w:sdtPr>
                <w:rPr>
                  <w:rFonts w:ascii="Arial" w:hAnsi="Arial" w:cs="Arial"/>
                  <w:b/>
                  <w:sz w:val="20"/>
                  <w:szCs w:val="20"/>
                </w:rPr>
                <w:id w:val="-2002952243"/>
                <w14:checkbox>
                  <w14:checked w14:val="0"/>
                  <w14:checkedState w14:val="2612" w14:font="MS Gothic"/>
                  <w14:uncheckedState w14:val="2610" w14:font="MS Gothic"/>
                </w14:checkbox>
              </w:sdtPr>
              <w:sdtContent>
                <w:r w:rsidR="003D7D76" w:rsidRPr="00A60E3D">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1EA608C4" w14:textId="17634E3F" w:rsidR="003D7D76" w:rsidRPr="00A60E3D" w:rsidRDefault="00A40583" w:rsidP="00BC0B47">
            <w:pPr>
              <w:spacing w:before="0"/>
              <w:jc w:val="left"/>
              <w:rPr>
                <w:rFonts w:ascii="Arial" w:hAnsi="Arial" w:cs="Arial"/>
                <w:sz w:val="20"/>
                <w:szCs w:val="20"/>
              </w:rPr>
            </w:pPr>
            <w:r w:rsidRPr="00A60E3D">
              <w:rPr>
                <w:rFonts w:ascii="Arial" w:hAnsi="Arial" w:cs="Arial"/>
                <w:sz w:val="20"/>
                <w:szCs w:val="20"/>
              </w:rPr>
              <w:t>Hold a</w:t>
            </w:r>
            <w:r w:rsidR="00AB64F4" w:rsidRPr="00A60E3D">
              <w:rPr>
                <w:rFonts w:ascii="Arial" w:hAnsi="Arial" w:cs="Arial"/>
                <w:sz w:val="20"/>
                <w:szCs w:val="20"/>
              </w:rPr>
              <w:t xml:space="preserve"> current c</w:t>
            </w:r>
            <w:r w:rsidR="003D7D76" w:rsidRPr="00A60E3D">
              <w:rPr>
                <w:rFonts w:ascii="Arial" w:hAnsi="Arial" w:cs="Arial"/>
                <w:sz w:val="20"/>
                <w:szCs w:val="20"/>
              </w:rPr>
              <w:t>ertificate of public liability not less than $20million</w:t>
            </w:r>
          </w:p>
        </w:tc>
      </w:tr>
      <w:tr w:rsidR="003D7D76" w:rsidRPr="009F71B2" w14:paraId="4FE563E9" w14:textId="77777777" w:rsidTr="00A366E3">
        <w:trPr>
          <w:trHeight w:val="627"/>
        </w:trPr>
        <w:tc>
          <w:tcPr>
            <w:tcW w:w="423" w:type="dxa"/>
            <w:tcBorders>
              <w:bottom w:val="nil"/>
              <w:right w:val="nil"/>
            </w:tcBorders>
            <w:shd w:val="clear" w:color="auto" w:fill="FFFFFF" w:themeFill="background1"/>
          </w:tcPr>
          <w:p w14:paraId="56ACFC5F" w14:textId="77777777" w:rsidR="003D7D76" w:rsidRPr="009F71B2" w:rsidRDefault="00000000" w:rsidP="00BC0B47">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3D7D76"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55AA114" w14:textId="567648F4" w:rsidR="003D7D76" w:rsidRPr="00A60E3D" w:rsidRDefault="008710B7" w:rsidP="00BC0B47">
            <w:pPr>
              <w:spacing w:before="0"/>
              <w:jc w:val="left"/>
              <w:rPr>
                <w:rFonts w:ascii="Arial" w:hAnsi="Arial" w:cs="Arial"/>
                <w:sz w:val="20"/>
                <w:szCs w:val="20"/>
              </w:rPr>
            </w:pPr>
            <w:r w:rsidRPr="00D1037C">
              <w:rPr>
                <w:rFonts w:ascii="Arial" w:hAnsi="Arial" w:cs="Arial"/>
                <w:sz w:val="20"/>
                <w:szCs w:val="20"/>
              </w:rPr>
              <w:t>Risk assessed</w:t>
            </w:r>
            <w:r>
              <w:rPr>
                <w:rFonts w:ascii="Arial" w:hAnsi="Arial" w:cs="Arial"/>
                <w:sz w:val="20"/>
                <w:szCs w:val="20"/>
              </w:rPr>
              <w:t xml:space="preserve"> </w:t>
            </w:r>
            <w:r w:rsidRPr="00D1037C">
              <w:rPr>
                <w:rFonts w:ascii="Arial" w:hAnsi="Arial" w:cs="Arial"/>
                <w:sz w:val="20"/>
                <w:szCs w:val="20"/>
              </w:rPr>
              <w:t>the activity and implemented the appropriate control measures to mitigate any identified risks</w:t>
            </w:r>
          </w:p>
        </w:tc>
        <w:tc>
          <w:tcPr>
            <w:tcW w:w="425" w:type="dxa"/>
            <w:tcBorders>
              <w:right w:val="nil"/>
            </w:tcBorders>
            <w:shd w:val="clear" w:color="auto" w:fill="FFFFFF" w:themeFill="background1"/>
          </w:tcPr>
          <w:p w14:paraId="40E24A91" w14:textId="575B10BA" w:rsidR="003D7D76" w:rsidRPr="00A60E3D" w:rsidRDefault="00000000" w:rsidP="00BC0B47">
            <w:pPr>
              <w:spacing w:before="0"/>
              <w:jc w:val="left"/>
              <w:rPr>
                <w:rFonts w:ascii="Arial" w:hAnsi="Arial" w:cs="Arial"/>
                <w:b/>
                <w:sz w:val="20"/>
                <w:szCs w:val="20"/>
              </w:rPr>
            </w:pPr>
            <w:sdt>
              <w:sdtPr>
                <w:rPr>
                  <w:rFonts w:ascii="Arial" w:hAnsi="Arial" w:cs="Arial"/>
                  <w:b/>
                  <w:sz w:val="20"/>
                  <w:szCs w:val="20"/>
                </w:rPr>
                <w:id w:val="-2117200168"/>
                <w14:checkbox>
                  <w14:checked w14:val="0"/>
                  <w14:checkedState w14:val="2612" w14:font="MS Gothic"/>
                  <w14:uncheckedState w14:val="2610" w14:font="MS Gothic"/>
                </w14:checkbox>
              </w:sdtPr>
              <w:sdtContent>
                <w:r w:rsidR="003D7D76" w:rsidRPr="00A60E3D">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44536F66" w14:textId="69A540EB" w:rsidR="003D7D76" w:rsidRPr="00A60E3D" w:rsidRDefault="008710B7" w:rsidP="00BC0B47">
            <w:pPr>
              <w:spacing w:before="0"/>
              <w:jc w:val="left"/>
              <w:rPr>
                <w:rFonts w:ascii="Arial" w:hAnsi="Arial" w:cs="Arial"/>
                <w:sz w:val="20"/>
                <w:szCs w:val="20"/>
              </w:rPr>
            </w:pPr>
            <w:r>
              <w:rPr>
                <w:rFonts w:ascii="Arial" w:hAnsi="Arial" w:cs="Arial"/>
                <w:sz w:val="20"/>
                <w:szCs w:val="20"/>
              </w:rPr>
              <w:t>Control</w:t>
            </w:r>
            <w:r w:rsidR="00FF1934" w:rsidRPr="00A60E3D">
              <w:rPr>
                <w:rFonts w:ascii="Arial" w:hAnsi="Arial" w:cs="Arial"/>
                <w:sz w:val="20"/>
                <w:szCs w:val="20"/>
              </w:rPr>
              <w:t xml:space="preserve"> access to the water activity </w:t>
            </w:r>
            <w:r>
              <w:rPr>
                <w:rFonts w:ascii="Arial" w:hAnsi="Arial" w:cs="Arial"/>
                <w:sz w:val="20"/>
                <w:szCs w:val="20"/>
              </w:rPr>
              <w:t>at all times</w:t>
            </w:r>
            <w:r w:rsidR="00FF1934" w:rsidRPr="00A60E3D">
              <w:rPr>
                <w:rFonts w:ascii="Arial" w:hAnsi="Arial" w:cs="Arial"/>
                <w:sz w:val="20"/>
                <w:szCs w:val="20"/>
              </w:rPr>
              <w:t xml:space="preserve"> </w:t>
            </w:r>
          </w:p>
        </w:tc>
      </w:tr>
      <w:tr w:rsidR="003D7D76" w:rsidRPr="009F71B2" w14:paraId="3E258C8A" w14:textId="77777777" w:rsidTr="005915D4">
        <w:trPr>
          <w:trHeight w:val="471"/>
        </w:trPr>
        <w:tc>
          <w:tcPr>
            <w:tcW w:w="423" w:type="dxa"/>
            <w:tcBorders>
              <w:bottom w:val="nil"/>
              <w:right w:val="nil"/>
            </w:tcBorders>
            <w:shd w:val="clear" w:color="auto" w:fill="FFFFFF" w:themeFill="background1"/>
          </w:tcPr>
          <w:p w14:paraId="2E36C2E7" w14:textId="77777777" w:rsidR="003D7D76" w:rsidRPr="009F71B2" w:rsidRDefault="00000000" w:rsidP="00BC0B47">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3D7D76"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05DFE8EB" w14:textId="02FA9B94" w:rsidR="003D7D76" w:rsidRPr="00A60E3D" w:rsidRDefault="009B154B" w:rsidP="00BC0B47">
            <w:pPr>
              <w:spacing w:before="0"/>
              <w:jc w:val="left"/>
              <w:rPr>
                <w:rFonts w:ascii="Arial" w:hAnsi="Arial" w:cs="Arial"/>
                <w:sz w:val="20"/>
                <w:szCs w:val="20"/>
              </w:rPr>
            </w:pPr>
            <w:r>
              <w:rPr>
                <w:rFonts w:ascii="Arial" w:hAnsi="Arial" w:cs="Arial"/>
                <w:sz w:val="20"/>
                <w:szCs w:val="20"/>
              </w:rPr>
              <w:t>Confirm that you have control measures in place for leak detection and monitoring when not in use.</w:t>
            </w:r>
          </w:p>
        </w:tc>
        <w:tc>
          <w:tcPr>
            <w:tcW w:w="425" w:type="dxa"/>
            <w:tcBorders>
              <w:right w:val="nil"/>
            </w:tcBorders>
            <w:shd w:val="clear" w:color="auto" w:fill="FFFFFF" w:themeFill="background1"/>
          </w:tcPr>
          <w:p w14:paraId="79F74068" w14:textId="3E33D994" w:rsidR="003D7D76" w:rsidRPr="00A60E3D" w:rsidRDefault="00000000" w:rsidP="00BC0B47">
            <w:pPr>
              <w:spacing w:before="0"/>
              <w:jc w:val="left"/>
              <w:rPr>
                <w:rFonts w:ascii="Arial" w:hAnsi="Arial" w:cs="Arial"/>
                <w:b/>
                <w:sz w:val="20"/>
                <w:szCs w:val="20"/>
              </w:rPr>
            </w:pPr>
            <w:sdt>
              <w:sdtPr>
                <w:rPr>
                  <w:rFonts w:ascii="Arial" w:hAnsi="Arial" w:cs="Arial"/>
                  <w:b/>
                  <w:sz w:val="20"/>
                  <w:szCs w:val="20"/>
                </w:rPr>
                <w:id w:val="381448909"/>
                <w14:checkbox>
                  <w14:checked w14:val="0"/>
                  <w14:checkedState w14:val="2612" w14:font="MS Gothic"/>
                  <w14:uncheckedState w14:val="2610" w14:font="MS Gothic"/>
                </w14:checkbox>
              </w:sdtPr>
              <w:sdtContent>
                <w:r w:rsidR="003D7D76" w:rsidRPr="00A60E3D">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1D6EC919" w14:textId="5852D211" w:rsidR="003D7D76" w:rsidRPr="00A60E3D" w:rsidRDefault="008710B7" w:rsidP="00BC0B47">
            <w:pPr>
              <w:spacing w:before="0"/>
              <w:jc w:val="left"/>
              <w:rPr>
                <w:rFonts w:ascii="Arial" w:hAnsi="Arial" w:cs="Arial"/>
                <w:sz w:val="20"/>
                <w:szCs w:val="20"/>
                <w:lang w:val="en-AU"/>
              </w:rPr>
            </w:pPr>
            <w:r>
              <w:rPr>
                <w:rFonts w:ascii="Arial" w:hAnsi="Arial" w:cs="Arial"/>
                <w:sz w:val="20"/>
                <w:szCs w:val="20"/>
              </w:rPr>
              <w:t>Provide a floorplan indicating the location of the activity within the BCEC</w:t>
            </w:r>
          </w:p>
        </w:tc>
      </w:tr>
      <w:tr w:rsidR="003D7D76" w:rsidRPr="009F71B2" w14:paraId="2BE3D632" w14:textId="77777777" w:rsidTr="00A366E3">
        <w:trPr>
          <w:trHeight w:val="471"/>
        </w:trPr>
        <w:tc>
          <w:tcPr>
            <w:tcW w:w="423" w:type="dxa"/>
            <w:tcBorders>
              <w:right w:val="nil"/>
            </w:tcBorders>
            <w:shd w:val="clear" w:color="auto" w:fill="FFFFFF" w:themeFill="background1"/>
          </w:tcPr>
          <w:p w14:paraId="418D5669" w14:textId="77777777" w:rsidR="003D7D76" w:rsidRPr="009F71B2" w:rsidRDefault="00000000" w:rsidP="00BC0B47">
            <w:pPr>
              <w:spacing w:before="0"/>
              <w:rPr>
                <w:rFonts w:ascii="Arial" w:hAnsi="Arial" w:cs="Arial"/>
                <w:b/>
                <w:sz w:val="18"/>
                <w:szCs w:val="18"/>
              </w:rPr>
            </w:pPr>
            <w:sdt>
              <w:sdtPr>
                <w:rPr>
                  <w:rFonts w:ascii="Arial" w:hAnsi="Arial" w:cs="Arial"/>
                  <w:b/>
                  <w:sz w:val="18"/>
                  <w:szCs w:val="18"/>
                </w:rPr>
                <w:id w:val="-515004335"/>
                <w14:checkbox>
                  <w14:checked w14:val="0"/>
                  <w14:checkedState w14:val="2612" w14:font="MS Gothic"/>
                  <w14:uncheckedState w14:val="2610" w14:font="MS Gothic"/>
                </w14:checkbox>
              </w:sdtPr>
              <w:sdtContent>
                <w:r w:rsidR="003D7D76" w:rsidRPr="009F71B2">
                  <w:rPr>
                    <w:rFonts w:ascii="Segoe UI Symbol" w:eastAsia="MS Gothic" w:hAnsi="Segoe UI Symbol" w:cs="Segoe UI Symbol"/>
                    <w:b/>
                    <w:sz w:val="18"/>
                    <w:szCs w:val="18"/>
                  </w:rPr>
                  <w:t>☐</w:t>
                </w:r>
              </w:sdtContent>
            </w:sdt>
          </w:p>
        </w:tc>
        <w:tc>
          <w:tcPr>
            <w:tcW w:w="4823" w:type="dxa"/>
            <w:tcBorders>
              <w:left w:val="nil"/>
            </w:tcBorders>
            <w:shd w:val="clear" w:color="auto" w:fill="FFFFFF" w:themeFill="background1"/>
          </w:tcPr>
          <w:p w14:paraId="6638D089" w14:textId="26B9A15A" w:rsidR="003D7D76" w:rsidRPr="00A60E3D" w:rsidRDefault="00A366E3" w:rsidP="00BC0B47">
            <w:pPr>
              <w:spacing w:before="0"/>
              <w:jc w:val="left"/>
              <w:rPr>
                <w:rFonts w:ascii="Arial" w:hAnsi="Arial" w:cs="Arial"/>
                <w:sz w:val="20"/>
                <w:szCs w:val="20"/>
              </w:rPr>
            </w:pPr>
            <w:r>
              <w:rPr>
                <w:rFonts w:ascii="Arial" w:hAnsi="Arial" w:cs="Arial"/>
                <w:sz w:val="20"/>
                <w:szCs w:val="20"/>
              </w:rPr>
              <w:t xml:space="preserve">Provide all specifications and photographs around the structural aspects of the water activity </w:t>
            </w:r>
          </w:p>
        </w:tc>
        <w:tc>
          <w:tcPr>
            <w:tcW w:w="425" w:type="dxa"/>
            <w:tcBorders>
              <w:right w:val="nil"/>
            </w:tcBorders>
            <w:shd w:val="clear" w:color="auto" w:fill="FFFFFF" w:themeFill="background1"/>
          </w:tcPr>
          <w:p w14:paraId="2CA5022B" w14:textId="5BF232D0" w:rsidR="003D7D76" w:rsidRPr="00A60E3D" w:rsidRDefault="00000000" w:rsidP="00BC0B47">
            <w:pPr>
              <w:spacing w:before="0"/>
              <w:jc w:val="left"/>
              <w:rPr>
                <w:rFonts w:ascii="Arial" w:hAnsi="Arial" w:cs="Arial"/>
                <w:b/>
                <w:sz w:val="20"/>
                <w:szCs w:val="20"/>
              </w:rPr>
            </w:pPr>
            <w:sdt>
              <w:sdtPr>
                <w:rPr>
                  <w:rFonts w:ascii="Arial" w:hAnsi="Arial" w:cs="Arial"/>
                  <w:b/>
                  <w:sz w:val="20"/>
                  <w:szCs w:val="20"/>
                </w:rPr>
                <w:id w:val="604856971"/>
                <w14:checkbox>
                  <w14:checked w14:val="0"/>
                  <w14:checkedState w14:val="2612" w14:font="MS Gothic"/>
                  <w14:uncheckedState w14:val="2610" w14:font="MS Gothic"/>
                </w14:checkbox>
              </w:sdtPr>
              <w:sdtContent>
                <w:r w:rsidR="009D1080" w:rsidRPr="00A60E3D">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515102C3" w14:textId="39BBB693" w:rsidR="003D7D76" w:rsidRPr="00A60E3D" w:rsidRDefault="00BE2AB3" w:rsidP="00BC0B47">
            <w:pPr>
              <w:spacing w:before="0"/>
              <w:jc w:val="left"/>
              <w:rPr>
                <w:rFonts w:ascii="Arial" w:hAnsi="Arial" w:cs="Arial"/>
                <w:sz w:val="20"/>
                <w:szCs w:val="20"/>
              </w:rPr>
            </w:pPr>
            <w:r>
              <w:rPr>
                <w:rFonts w:ascii="Arial" w:hAnsi="Arial" w:cs="Arial"/>
                <w:sz w:val="20"/>
                <w:szCs w:val="20"/>
              </w:rPr>
              <w:t>Comply with all relevant pool safety regulations</w:t>
            </w:r>
          </w:p>
        </w:tc>
      </w:tr>
      <w:bookmarkEnd w:id="4"/>
    </w:tbl>
    <w:p w14:paraId="3C5967D8" w14:textId="77777777" w:rsidR="008F545D" w:rsidRPr="009F71B2" w:rsidRDefault="008F545D">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1867"/>
        <w:gridCol w:w="4395"/>
      </w:tblGrid>
      <w:tr w:rsidR="008F545D" w:rsidRPr="00036196" w14:paraId="6E03CCB2" w14:textId="77777777" w:rsidTr="005915D4">
        <w:trPr>
          <w:trHeight w:val="321"/>
        </w:trPr>
        <w:tc>
          <w:tcPr>
            <w:tcW w:w="10491" w:type="dxa"/>
            <w:gridSpan w:val="4"/>
            <w:tcBorders>
              <w:top w:val="single" w:sz="4" w:space="0" w:color="auto"/>
            </w:tcBorders>
            <w:shd w:val="clear" w:color="auto" w:fill="D9E2F3" w:themeFill="accent1" w:themeFillTint="33"/>
          </w:tcPr>
          <w:p w14:paraId="10281D96" w14:textId="77777777" w:rsidR="008F545D" w:rsidRPr="00036196" w:rsidRDefault="008F545D" w:rsidP="003C2691">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8F545D" w:rsidRPr="00036196" w14:paraId="08378DA4" w14:textId="77777777" w:rsidTr="009E31C2">
        <w:trPr>
          <w:trHeight w:val="596"/>
        </w:trPr>
        <w:tc>
          <w:tcPr>
            <w:tcW w:w="10491" w:type="dxa"/>
            <w:gridSpan w:val="4"/>
            <w:tcBorders>
              <w:top w:val="single" w:sz="4" w:space="0" w:color="auto"/>
            </w:tcBorders>
            <w:shd w:val="clear" w:color="auto" w:fill="auto"/>
          </w:tcPr>
          <w:p w14:paraId="22D0B443"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3BA041E3" w14:textId="77777777" w:rsidR="008F545D" w:rsidRPr="00036196" w:rsidRDefault="008F545D" w:rsidP="003C2691">
            <w:pPr>
              <w:spacing w:before="0" w:after="0"/>
              <w:rPr>
                <w:rFonts w:ascii="Arial" w:hAnsi="Arial" w:cs="Arial"/>
                <w:sz w:val="18"/>
                <w:szCs w:val="18"/>
              </w:rPr>
            </w:pPr>
          </w:p>
          <w:p w14:paraId="0E0C6940" w14:textId="6216C912"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w:t>
            </w:r>
            <w:r w:rsidR="002E022F" w:rsidRPr="00036196">
              <w:rPr>
                <w:rFonts w:ascii="Arial" w:hAnsi="Arial" w:cs="Arial"/>
                <w:sz w:val="18"/>
                <w:szCs w:val="18"/>
              </w:rPr>
              <w:t xml:space="preserve">additional </w:t>
            </w:r>
            <w:r w:rsidRPr="00036196">
              <w:rPr>
                <w:rFonts w:ascii="Arial" w:hAnsi="Arial" w:cs="Arial"/>
                <w:sz w:val="18"/>
                <w:szCs w:val="18"/>
              </w:rPr>
              <w:t xml:space="preserve">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w:t>
            </w:r>
            <w:r w:rsidR="00245646" w:rsidRPr="00036196">
              <w:rPr>
                <w:rFonts w:ascii="Arial" w:hAnsi="Arial" w:cs="Arial"/>
                <w:sz w:val="18"/>
                <w:szCs w:val="18"/>
              </w:rPr>
              <w:t>addressed,</w:t>
            </w:r>
            <w:r w:rsidRPr="00036196">
              <w:rPr>
                <w:rFonts w:ascii="Arial" w:hAnsi="Arial" w:cs="Arial"/>
                <w:sz w:val="18"/>
                <w:szCs w:val="18"/>
              </w:rPr>
              <w:t xml:space="preserve"> and any issues are rectified. </w:t>
            </w:r>
          </w:p>
          <w:p w14:paraId="0D2E702E" w14:textId="77777777" w:rsidR="008F545D" w:rsidRPr="00036196" w:rsidRDefault="008F545D" w:rsidP="003C2691">
            <w:pPr>
              <w:spacing w:before="0" w:after="0"/>
              <w:rPr>
                <w:rFonts w:ascii="Arial" w:hAnsi="Arial" w:cs="Arial"/>
                <w:sz w:val="18"/>
                <w:szCs w:val="18"/>
              </w:rPr>
            </w:pPr>
          </w:p>
          <w:p w14:paraId="49924377"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lastRenderedPageBreak/>
              <w:t xml:space="preserve">Any approval by BCEC for this activity to occur does not give rise to an acceptance of any liability, loss or damage caused by the activity. </w:t>
            </w:r>
          </w:p>
          <w:p w14:paraId="387087FD" w14:textId="423E3786" w:rsidR="00D931BC" w:rsidRPr="00036196" w:rsidRDefault="00712054" w:rsidP="00712054">
            <w:pPr>
              <w:tabs>
                <w:tab w:val="left" w:pos="2172"/>
              </w:tabs>
              <w:spacing w:before="0" w:after="0"/>
              <w:rPr>
                <w:rFonts w:ascii="Arial" w:hAnsi="Arial" w:cs="Arial"/>
                <w:sz w:val="18"/>
                <w:szCs w:val="18"/>
              </w:rPr>
            </w:pPr>
            <w:r>
              <w:rPr>
                <w:rFonts w:ascii="Arial" w:hAnsi="Arial" w:cs="Arial"/>
                <w:sz w:val="18"/>
                <w:szCs w:val="18"/>
              </w:rPr>
              <w:tab/>
            </w:r>
          </w:p>
          <w:p w14:paraId="1F725160" w14:textId="37AC60EC" w:rsidR="00D931BC" w:rsidRPr="00036196" w:rsidRDefault="00D931BC" w:rsidP="003C2691">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p w14:paraId="7E3667C3" w14:textId="77777777" w:rsidR="008F545D" w:rsidRPr="00036196" w:rsidRDefault="008F545D" w:rsidP="00292CD5">
            <w:pPr>
              <w:spacing w:before="0" w:after="0"/>
              <w:rPr>
                <w:rFonts w:ascii="Arial" w:hAnsi="Arial" w:cs="Arial"/>
                <w:sz w:val="18"/>
                <w:szCs w:val="18"/>
              </w:rPr>
            </w:pPr>
          </w:p>
        </w:tc>
      </w:tr>
      <w:tr w:rsidR="008F545D" w:rsidRPr="00036196" w14:paraId="565B5B30" w14:textId="77777777" w:rsidTr="00BC0B47">
        <w:trPr>
          <w:trHeight w:val="675"/>
        </w:trPr>
        <w:tc>
          <w:tcPr>
            <w:tcW w:w="6096" w:type="dxa"/>
            <w:gridSpan w:val="3"/>
            <w:tcBorders>
              <w:top w:val="single" w:sz="4" w:space="0" w:color="auto"/>
            </w:tcBorders>
            <w:shd w:val="clear" w:color="auto" w:fill="auto"/>
          </w:tcPr>
          <w:p w14:paraId="56419256"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lastRenderedPageBreak/>
              <w:t xml:space="preserve"> Signed: </w:t>
            </w:r>
          </w:p>
        </w:tc>
        <w:tc>
          <w:tcPr>
            <w:tcW w:w="4395" w:type="dxa"/>
            <w:tcBorders>
              <w:top w:val="single" w:sz="4" w:space="0" w:color="auto"/>
            </w:tcBorders>
            <w:shd w:val="clear" w:color="auto" w:fill="auto"/>
          </w:tcPr>
          <w:p w14:paraId="2C97CB34"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Date: </w:t>
            </w:r>
          </w:p>
        </w:tc>
      </w:tr>
      <w:tr w:rsidR="008F545D" w:rsidRPr="00036196" w14:paraId="1060C22A" w14:textId="77777777" w:rsidTr="005915D4">
        <w:trPr>
          <w:trHeight w:val="397"/>
        </w:trPr>
        <w:tc>
          <w:tcPr>
            <w:tcW w:w="10491" w:type="dxa"/>
            <w:gridSpan w:val="4"/>
            <w:tcBorders>
              <w:bottom w:val="single" w:sz="4" w:space="0" w:color="auto"/>
            </w:tcBorders>
            <w:shd w:val="clear" w:color="auto" w:fill="D9E2F3" w:themeFill="accent1" w:themeFillTint="33"/>
          </w:tcPr>
          <w:p w14:paraId="09C61D5A" w14:textId="633F4ED3" w:rsidR="008F545D" w:rsidRPr="00036196" w:rsidRDefault="008F545D" w:rsidP="003C2691">
            <w:pPr>
              <w:spacing w:before="0" w:after="0"/>
              <w:rPr>
                <w:rFonts w:ascii="Arial" w:hAnsi="Arial" w:cs="Arial"/>
                <w:sz w:val="18"/>
                <w:szCs w:val="18"/>
              </w:rPr>
            </w:pPr>
            <w:r w:rsidRPr="00036196">
              <w:rPr>
                <w:rFonts w:ascii="Arial" w:hAnsi="Arial" w:cs="Arial"/>
                <w:b/>
                <w:sz w:val="18"/>
                <w:szCs w:val="18"/>
              </w:rPr>
              <w:t xml:space="preserve">BCEC </w:t>
            </w:r>
            <w:r w:rsidR="00292CD5" w:rsidRPr="00036196">
              <w:rPr>
                <w:rFonts w:ascii="Arial" w:hAnsi="Arial" w:cs="Arial"/>
                <w:b/>
                <w:sz w:val="18"/>
                <w:szCs w:val="18"/>
              </w:rPr>
              <w:t>OFFICE USE ONLY</w:t>
            </w:r>
            <w:r w:rsidRPr="00036196">
              <w:rPr>
                <w:rFonts w:ascii="Arial" w:hAnsi="Arial" w:cs="Arial"/>
                <w:b/>
                <w:sz w:val="18"/>
                <w:szCs w:val="18"/>
              </w:rPr>
              <w:t xml:space="preserve"> </w:t>
            </w:r>
          </w:p>
        </w:tc>
      </w:tr>
      <w:tr w:rsidR="008F545D" w:rsidRPr="00036196" w14:paraId="549B4047" w14:textId="77777777" w:rsidTr="00BC0B47">
        <w:trPr>
          <w:trHeight w:val="242"/>
        </w:trPr>
        <w:tc>
          <w:tcPr>
            <w:tcW w:w="1702" w:type="dxa"/>
            <w:shd w:val="clear" w:color="auto" w:fill="auto"/>
          </w:tcPr>
          <w:p w14:paraId="6B058F23" w14:textId="77777777" w:rsidR="008F545D" w:rsidRPr="00036196" w:rsidRDefault="008F545D" w:rsidP="003C2691">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F510F4D" w14:textId="77777777" w:rsidR="008F545D" w:rsidRPr="00036196" w:rsidRDefault="008F545D" w:rsidP="003C2691">
            <w:pPr>
              <w:spacing w:before="0" w:after="0"/>
              <w:rPr>
                <w:rFonts w:ascii="Arial" w:hAnsi="Arial" w:cs="Arial"/>
                <w:sz w:val="18"/>
                <w:szCs w:val="18"/>
              </w:rPr>
            </w:pPr>
          </w:p>
        </w:tc>
        <w:tc>
          <w:tcPr>
            <w:tcW w:w="1867" w:type="dxa"/>
            <w:shd w:val="clear" w:color="auto" w:fill="auto"/>
          </w:tcPr>
          <w:p w14:paraId="4E272823" w14:textId="77777777" w:rsidR="00BC0B47" w:rsidRPr="00036196" w:rsidRDefault="00BC0B47" w:rsidP="00BC0B47">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73C4D1DD" w14:textId="6B0F0BBC" w:rsidR="008F545D" w:rsidRPr="00036196" w:rsidRDefault="008F545D" w:rsidP="003C2691">
            <w:pPr>
              <w:spacing w:before="0" w:after="0"/>
              <w:rPr>
                <w:rFonts w:ascii="Arial" w:hAnsi="Arial" w:cs="Arial"/>
                <w:sz w:val="18"/>
                <w:szCs w:val="18"/>
              </w:rPr>
            </w:pPr>
          </w:p>
        </w:tc>
        <w:tc>
          <w:tcPr>
            <w:tcW w:w="4395" w:type="dxa"/>
            <w:shd w:val="clear" w:color="auto" w:fill="auto"/>
          </w:tcPr>
          <w:p w14:paraId="75017966" w14:textId="77777777" w:rsidR="008F545D" w:rsidRPr="00036196" w:rsidRDefault="008F545D" w:rsidP="00BC0B47">
            <w:pPr>
              <w:spacing w:before="0" w:after="0"/>
              <w:rPr>
                <w:rFonts w:ascii="Arial" w:hAnsi="Arial" w:cs="Arial"/>
                <w:sz w:val="18"/>
                <w:szCs w:val="18"/>
              </w:rPr>
            </w:pPr>
          </w:p>
        </w:tc>
      </w:tr>
      <w:tr w:rsidR="008F545D" w:rsidRPr="00036196" w14:paraId="46B64400" w14:textId="77777777" w:rsidTr="00BC0B47">
        <w:trPr>
          <w:trHeight w:val="345"/>
        </w:trPr>
        <w:tc>
          <w:tcPr>
            <w:tcW w:w="1702" w:type="dxa"/>
            <w:tcBorders>
              <w:bottom w:val="single" w:sz="4" w:space="0" w:color="auto"/>
            </w:tcBorders>
            <w:shd w:val="clear" w:color="auto" w:fill="auto"/>
          </w:tcPr>
          <w:p w14:paraId="62FDD84E"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3F60137C" w14:textId="77777777" w:rsidR="008F545D" w:rsidRPr="00036196" w:rsidRDefault="008F545D" w:rsidP="003C2691">
            <w:pPr>
              <w:spacing w:before="0" w:after="0"/>
              <w:rPr>
                <w:rFonts w:ascii="Arial" w:hAnsi="Arial" w:cs="Arial"/>
                <w:sz w:val="18"/>
                <w:szCs w:val="18"/>
              </w:rPr>
            </w:pPr>
          </w:p>
        </w:tc>
        <w:tc>
          <w:tcPr>
            <w:tcW w:w="1867" w:type="dxa"/>
            <w:tcBorders>
              <w:bottom w:val="single" w:sz="4" w:space="0" w:color="auto"/>
            </w:tcBorders>
            <w:shd w:val="clear" w:color="auto" w:fill="auto"/>
          </w:tcPr>
          <w:p w14:paraId="63D84C25"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Additional information:</w:t>
            </w:r>
          </w:p>
        </w:tc>
        <w:tc>
          <w:tcPr>
            <w:tcW w:w="4395" w:type="dxa"/>
            <w:tcBorders>
              <w:bottom w:val="single" w:sz="4" w:space="0" w:color="auto"/>
            </w:tcBorders>
            <w:shd w:val="clear" w:color="auto" w:fill="auto"/>
          </w:tcPr>
          <w:p w14:paraId="7BEE07F2" w14:textId="77777777" w:rsidR="008F545D" w:rsidRPr="00036196" w:rsidRDefault="008F545D" w:rsidP="003C2691">
            <w:pPr>
              <w:spacing w:before="0" w:after="0"/>
              <w:rPr>
                <w:rFonts w:ascii="Arial" w:hAnsi="Arial" w:cs="Arial"/>
                <w:sz w:val="18"/>
                <w:szCs w:val="18"/>
              </w:rPr>
            </w:pPr>
          </w:p>
          <w:p w14:paraId="75B3CD51" w14:textId="77777777" w:rsidR="008F545D" w:rsidRPr="00036196" w:rsidRDefault="008F545D" w:rsidP="003C2691">
            <w:pPr>
              <w:spacing w:before="0" w:after="0"/>
              <w:rPr>
                <w:rFonts w:ascii="Arial" w:hAnsi="Arial" w:cs="Arial"/>
                <w:sz w:val="18"/>
                <w:szCs w:val="18"/>
              </w:rPr>
            </w:pPr>
          </w:p>
          <w:p w14:paraId="0DD886C1" w14:textId="77777777" w:rsidR="008F545D" w:rsidRPr="00036196" w:rsidRDefault="008F545D" w:rsidP="003C2691">
            <w:pPr>
              <w:spacing w:before="0" w:after="0"/>
              <w:rPr>
                <w:rFonts w:ascii="Arial" w:hAnsi="Arial" w:cs="Arial"/>
                <w:sz w:val="18"/>
                <w:szCs w:val="18"/>
              </w:rPr>
            </w:pPr>
          </w:p>
        </w:tc>
      </w:tr>
      <w:bookmarkEnd w:id="5"/>
    </w:tbl>
    <w:p w14:paraId="2B0AA28E" w14:textId="77777777" w:rsidR="008F545D" w:rsidRPr="009F71B2" w:rsidRDefault="008F545D" w:rsidP="008F545D">
      <w:pPr>
        <w:spacing w:before="0" w:after="0"/>
        <w:ind w:left="-426" w:firstLine="142"/>
        <w:contextualSpacing/>
        <w:rPr>
          <w:rFonts w:ascii="Arial" w:hAnsi="Arial" w:cs="Arial"/>
          <w:b/>
          <w:sz w:val="18"/>
          <w:szCs w:val="18"/>
        </w:rPr>
      </w:pPr>
    </w:p>
    <w:p w14:paraId="520AF1FC" w14:textId="77777777" w:rsidR="008F545D" w:rsidRPr="009F71B2" w:rsidRDefault="008F545D" w:rsidP="008F545D">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08F22691" w14:textId="77777777" w:rsidR="008F545D" w:rsidRPr="009F71B2" w:rsidRDefault="008F545D" w:rsidP="008F545D">
      <w:pPr>
        <w:spacing w:after="0"/>
        <w:ind w:left="-284" w:right="-143"/>
        <w:contextualSpacing/>
        <w:jc w:val="left"/>
        <w:rPr>
          <w:rFonts w:ascii="Arial" w:hAnsi="Arial" w:cs="Arial"/>
          <w:b/>
          <w:sz w:val="18"/>
          <w:szCs w:val="18"/>
        </w:rPr>
      </w:pPr>
    </w:p>
    <w:p w14:paraId="4CBE503B" w14:textId="77777777" w:rsidR="008F545D" w:rsidRPr="009F71B2" w:rsidRDefault="008F545D" w:rsidP="008F545D">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6BC56E5F" w14:textId="77777777" w:rsidR="008F545D" w:rsidRPr="009F71B2" w:rsidRDefault="008F545D" w:rsidP="00036196">
      <w:pPr>
        <w:rPr>
          <w:rFonts w:ascii="Arial" w:hAnsi="Arial" w:cs="Arial"/>
        </w:rPr>
      </w:pPr>
    </w:p>
    <w:sectPr w:rsidR="008F545D" w:rsidRPr="009F71B2" w:rsidSect="008F545D">
      <w:headerReference w:type="default" r:id="rId7"/>
      <w:footerReference w:type="default" r:id="rId8"/>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ED01" w14:textId="77777777" w:rsidR="00E8143E" w:rsidRDefault="00E8143E" w:rsidP="008F545D">
      <w:pPr>
        <w:spacing w:before="0" w:after="0"/>
      </w:pPr>
      <w:r>
        <w:separator/>
      </w:r>
    </w:p>
  </w:endnote>
  <w:endnote w:type="continuationSeparator" w:id="0">
    <w:p w14:paraId="2E3C6CFF" w14:textId="77777777" w:rsidR="00E8143E" w:rsidRDefault="00E8143E"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8477" w14:textId="24A50967" w:rsidR="0055359C" w:rsidRDefault="0055359C" w:rsidP="0055359C">
    <w:pPr>
      <w:pStyle w:val="Footer"/>
      <w:rPr>
        <w:rFonts w:cs="Arial"/>
        <w:sz w:val="12"/>
        <w:szCs w:val="12"/>
      </w:rPr>
    </w:pPr>
    <w:r>
      <w:rPr>
        <w:rFonts w:cs="Arial"/>
        <w:sz w:val="12"/>
        <w:szCs w:val="12"/>
      </w:rPr>
      <w:t xml:space="preserve">Version 1 Last Review </w:t>
    </w:r>
    <w:r w:rsidR="00712054">
      <w:rPr>
        <w:rFonts w:cs="Arial"/>
        <w:sz w:val="12"/>
        <w:szCs w:val="12"/>
      </w:rPr>
      <w:t>30</w:t>
    </w:r>
    <w:r w:rsidR="00712054" w:rsidRPr="00712054">
      <w:rPr>
        <w:rFonts w:cs="Arial"/>
        <w:sz w:val="12"/>
        <w:szCs w:val="12"/>
        <w:vertAlign w:val="superscript"/>
      </w:rPr>
      <w:t>TH</w:t>
    </w:r>
    <w:r w:rsidR="00712054">
      <w:rPr>
        <w:rFonts w:cs="Arial"/>
        <w:sz w:val="12"/>
        <w:szCs w:val="12"/>
      </w:rPr>
      <w:t xml:space="preserve"> </w:t>
    </w:r>
    <w:r>
      <w:rPr>
        <w:rFonts w:cs="Arial"/>
        <w:sz w:val="12"/>
        <w:szCs w:val="12"/>
      </w:rPr>
      <w:t>May 2024</w:t>
    </w:r>
  </w:p>
  <w:p w14:paraId="2DBB96C8" w14:textId="77777777" w:rsidR="0055359C" w:rsidRDefault="0055359C" w:rsidP="0055359C">
    <w:pPr>
      <w:pStyle w:val="Footer"/>
    </w:pPr>
  </w:p>
  <w:p w14:paraId="2B1AA6AE" w14:textId="1925BC9D" w:rsidR="008F545D" w:rsidRDefault="008F545D">
    <w:pPr>
      <w:pStyle w:val="Footer"/>
    </w:pPr>
  </w:p>
  <w:p w14:paraId="1E316F84" w14:textId="77777777" w:rsidR="008F545D" w:rsidRDefault="008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9927" w14:textId="77777777" w:rsidR="00E8143E" w:rsidRDefault="00E8143E" w:rsidP="008F545D">
      <w:pPr>
        <w:spacing w:before="0" w:after="0"/>
      </w:pPr>
      <w:r>
        <w:separator/>
      </w:r>
    </w:p>
  </w:footnote>
  <w:footnote w:type="continuationSeparator" w:id="0">
    <w:p w14:paraId="2E34D4A7" w14:textId="77777777" w:rsidR="00E8143E" w:rsidRDefault="00E8143E"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9F71B2">
      <w:trPr>
        <w:trHeight w:hRule="exact" w:val="1448"/>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32AA16EC" w:rsidR="00CD0AAF" w:rsidRDefault="00A16683" w:rsidP="00712054">
          <w:pPr>
            <w:pStyle w:val="Department-Area"/>
          </w:pPr>
          <w:r>
            <w:t>W</w:t>
          </w:r>
          <w:r w:rsidR="00712054">
            <w:t>ATER ACTIVITY 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18B60D1">
                <wp:extent cx="859971" cy="794657"/>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871951" cy="805727"/>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010CB"/>
    <w:rsid w:val="00002F75"/>
    <w:rsid w:val="00013182"/>
    <w:rsid w:val="00013B62"/>
    <w:rsid w:val="00036196"/>
    <w:rsid w:val="000F0FCA"/>
    <w:rsid w:val="001B1F0A"/>
    <w:rsid w:val="00245646"/>
    <w:rsid w:val="00292CD5"/>
    <w:rsid w:val="002A5287"/>
    <w:rsid w:val="002C44B5"/>
    <w:rsid w:val="002E022F"/>
    <w:rsid w:val="003A7F95"/>
    <w:rsid w:val="003D7D76"/>
    <w:rsid w:val="003E5A5C"/>
    <w:rsid w:val="00475E37"/>
    <w:rsid w:val="0055359C"/>
    <w:rsid w:val="005915D4"/>
    <w:rsid w:val="006D2B17"/>
    <w:rsid w:val="00712054"/>
    <w:rsid w:val="008710B7"/>
    <w:rsid w:val="008A2621"/>
    <w:rsid w:val="008F545D"/>
    <w:rsid w:val="009A47B6"/>
    <w:rsid w:val="009B154B"/>
    <w:rsid w:val="009D1080"/>
    <w:rsid w:val="009E31C2"/>
    <w:rsid w:val="009F71B2"/>
    <w:rsid w:val="00A16683"/>
    <w:rsid w:val="00A20924"/>
    <w:rsid w:val="00A366E3"/>
    <w:rsid w:val="00A40583"/>
    <w:rsid w:val="00A56D81"/>
    <w:rsid w:val="00A60E3D"/>
    <w:rsid w:val="00AB64F4"/>
    <w:rsid w:val="00B26812"/>
    <w:rsid w:val="00BC0B47"/>
    <w:rsid w:val="00BE2AB3"/>
    <w:rsid w:val="00CD0AAF"/>
    <w:rsid w:val="00D81303"/>
    <w:rsid w:val="00D931BC"/>
    <w:rsid w:val="00D94521"/>
    <w:rsid w:val="00E21007"/>
    <w:rsid w:val="00E53045"/>
    <w:rsid w:val="00E8143E"/>
    <w:rsid w:val="00ED268D"/>
    <w:rsid w:val="00FA156A"/>
    <w:rsid w:val="00FF19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4482">
      <w:bodyDiv w:val="1"/>
      <w:marLeft w:val="0"/>
      <w:marRight w:val="0"/>
      <w:marTop w:val="0"/>
      <w:marBottom w:val="0"/>
      <w:divBdr>
        <w:top w:val="none" w:sz="0" w:space="0" w:color="auto"/>
        <w:left w:val="none" w:sz="0" w:space="0" w:color="auto"/>
        <w:bottom w:val="none" w:sz="0" w:space="0" w:color="auto"/>
        <w:right w:val="none" w:sz="0" w:space="0" w:color="auto"/>
      </w:divBdr>
    </w:div>
    <w:div w:id="5510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20</cp:revision>
  <dcterms:created xsi:type="dcterms:W3CDTF">2024-04-15T20:19:00Z</dcterms:created>
  <dcterms:modified xsi:type="dcterms:W3CDTF">2024-08-05T20:55:00Z</dcterms:modified>
</cp:coreProperties>
</file>